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6858F" w14:textId="63608223" w:rsidR="00B51BB4" w:rsidRDefault="00255012">
      <w:r>
        <w:t>1. Suppose you need to pay for a shipment of Japanese auto</w:t>
      </w:r>
      <w:r w:rsidR="0045321F">
        <w:t xml:space="preserve"> </w:t>
      </w:r>
      <w:r>
        <w:t>parts in six months. If you want to hedge against exchange rate risk then you should make use of _______.</w:t>
      </w:r>
    </w:p>
    <w:p w14:paraId="73449A17" w14:textId="4D74E805" w:rsidR="00255012" w:rsidRPr="00C41BA3" w:rsidRDefault="00255012">
      <w:r w:rsidRPr="00C41BA3">
        <w:t>A. a spot exchange rate</w:t>
      </w:r>
    </w:p>
    <w:p w14:paraId="18F5F823" w14:textId="60924F7A" w:rsidR="00255012" w:rsidRPr="00C41BA3" w:rsidRDefault="00255012">
      <w:r w:rsidRPr="00C41BA3">
        <w:t>B. a forward exchange rate</w:t>
      </w:r>
    </w:p>
    <w:p w14:paraId="67FFE8F0" w14:textId="5B1FD9BB" w:rsidR="00255012" w:rsidRPr="00C41BA3" w:rsidRDefault="00255012">
      <w:r w:rsidRPr="00C41BA3">
        <w:t>C. a swap exchange rate</w:t>
      </w:r>
    </w:p>
    <w:p w14:paraId="6FF0D39A" w14:textId="5BA9338D" w:rsidR="00255012" w:rsidRPr="00C41BA3" w:rsidRDefault="00255012">
      <w:r w:rsidRPr="00C41BA3">
        <w:t>D. None of the above</w:t>
      </w:r>
    </w:p>
    <w:p w14:paraId="052B8B48" w14:textId="728B0193" w:rsidR="00255012" w:rsidRPr="00C41BA3" w:rsidRDefault="00255012"/>
    <w:p w14:paraId="59C85BFD" w14:textId="24ADB0C1" w:rsidR="00255012" w:rsidRPr="00C41BA3" w:rsidRDefault="00255012">
      <w:r w:rsidRPr="00C41BA3">
        <w:t xml:space="preserve">2. Suppose </w:t>
      </w:r>
      <w:r w:rsidR="00A81B60" w:rsidRPr="00C41BA3">
        <w:t>Bank of America</w:t>
      </w:r>
      <w:r w:rsidRPr="00C41BA3">
        <w:t xml:space="preserve"> needs to make large numbers of short-term Euro denominated loans</w:t>
      </w:r>
      <w:r w:rsidR="00A81B60" w:rsidRPr="00C41BA3">
        <w:t xml:space="preserve"> but Bank of America lacks major deposits of Euros. Which exchange rate should Bank of America use?</w:t>
      </w:r>
    </w:p>
    <w:p w14:paraId="7EF82E54" w14:textId="77777777" w:rsidR="00255012" w:rsidRPr="00C41BA3" w:rsidRDefault="00255012" w:rsidP="00255012">
      <w:r w:rsidRPr="00C41BA3">
        <w:t>A. a spot exchange rate</w:t>
      </w:r>
    </w:p>
    <w:p w14:paraId="12164A19" w14:textId="77777777" w:rsidR="00255012" w:rsidRPr="00C41BA3" w:rsidRDefault="00255012" w:rsidP="00255012">
      <w:r w:rsidRPr="00C41BA3">
        <w:t>B. a forward exchange rate</w:t>
      </w:r>
    </w:p>
    <w:p w14:paraId="7C25650A" w14:textId="77777777" w:rsidR="00255012" w:rsidRPr="00C41BA3" w:rsidRDefault="00255012" w:rsidP="00255012">
      <w:r w:rsidRPr="00C41BA3">
        <w:t>C. a swap exchange rate</w:t>
      </w:r>
    </w:p>
    <w:p w14:paraId="41A2272B" w14:textId="77777777" w:rsidR="00255012" w:rsidRPr="00C41BA3" w:rsidRDefault="00255012" w:rsidP="00255012">
      <w:r w:rsidRPr="00C41BA3">
        <w:t>D. None of the above</w:t>
      </w:r>
    </w:p>
    <w:p w14:paraId="1D41A34F" w14:textId="7A22D21B" w:rsidR="00255012" w:rsidRPr="00C41BA3" w:rsidRDefault="00255012"/>
    <w:p w14:paraId="24E34FCB" w14:textId="486537DA" w:rsidR="00255012" w:rsidRPr="00C41BA3" w:rsidRDefault="00255012">
      <w:r w:rsidRPr="00C41BA3">
        <w:t>3. Which of the following is true?</w:t>
      </w:r>
    </w:p>
    <w:p w14:paraId="6E1C8953" w14:textId="469BF3A5" w:rsidR="00255012" w:rsidRPr="00C41BA3" w:rsidRDefault="00255012">
      <w:r w:rsidRPr="00C41BA3">
        <w:t>A. Exchange rate trading is typically only available Mondays thru Fridays.</w:t>
      </w:r>
    </w:p>
    <w:p w14:paraId="67DED515" w14:textId="401E5A6C" w:rsidR="00255012" w:rsidRPr="00C41BA3" w:rsidRDefault="00255012">
      <w:r w:rsidRPr="00C41BA3">
        <w:t>B. Commercial traders make up most of the exchange rate market</w:t>
      </w:r>
    </w:p>
    <w:p w14:paraId="677FAB78" w14:textId="005AE8D6" w:rsidR="00255012" w:rsidRPr="00C41BA3" w:rsidRDefault="00255012">
      <w:r w:rsidRPr="00C41BA3">
        <w:t>C. While the stock market is a “zero sum game”, the exchange rate market can provide gains to all traders.</w:t>
      </w:r>
    </w:p>
    <w:p w14:paraId="3AA2FDA2" w14:textId="3A24F1D0" w:rsidR="00255012" w:rsidRPr="00C41BA3" w:rsidRDefault="00255012">
      <w:r w:rsidRPr="00C41BA3">
        <w:t>D. None of the above</w:t>
      </w:r>
    </w:p>
    <w:p w14:paraId="365D7C13" w14:textId="3B6DB1A1" w:rsidR="00255012" w:rsidRPr="00C41BA3" w:rsidRDefault="00255012"/>
    <w:p w14:paraId="7A444753" w14:textId="717F04B7" w:rsidR="00255012" w:rsidRPr="00C41BA3" w:rsidRDefault="00255012">
      <w:r w:rsidRPr="00C41BA3">
        <w:t>4. In the supply and demand model for foreign exchange, we would expect the dollar to appreciate in value when _______.</w:t>
      </w:r>
    </w:p>
    <w:p w14:paraId="30E4DC90" w14:textId="250C956B" w:rsidR="00255012" w:rsidRPr="00C41BA3" w:rsidRDefault="00255012">
      <w:r w:rsidRPr="00C41BA3">
        <w:t>A. the U.S. export volume increases</w:t>
      </w:r>
    </w:p>
    <w:p w14:paraId="6ECCEDE7" w14:textId="1696332C" w:rsidR="00255012" w:rsidRPr="00C41BA3" w:rsidRDefault="00255012">
      <w:r w:rsidRPr="00C41BA3">
        <w:t>B. the U.S. import volume increases</w:t>
      </w:r>
    </w:p>
    <w:p w14:paraId="1B35CFC4" w14:textId="45FFA023" w:rsidR="00255012" w:rsidRPr="00C41BA3" w:rsidRDefault="00255012">
      <w:r w:rsidRPr="00C41BA3">
        <w:t>C. the U.S. interest rate falls</w:t>
      </w:r>
    </w:p>
    <w:p w14:paraId="7AAF376D" w14:textId="3662B37B" w:rsidR="00255012" w:rsidRPr="00C41BA3" w:rsidRDefault="00255012">
      <w:r w:rsidRPr="00C41BA3">
        <w:t>D. None of the above</w:t>
      </w:r>
    </w:p>
    <w:p w14:paraId="038C4796" w14:textId="37A2E710" w:rsidR="00A81B60" w:rsidRPr="00C41BA3" w:rsidRDefault="00A81B60"/>
    <w:p w14:paraId="7F8712AC" w14:textId="0A0E49F7" w:rsidR="00A81B60" w:rsidRPr="00C41BA3" w:rsidRDefault="00A81B60">
      <w:r w:rsidRPr="00C41BA3">
        <w:t>5. Which of the following is true?</w:t>
      </w:r>
    </w:p>
    <w:p w14:paraId="61383E61" w14:textId="73A376C2" w:rsidR="00A81B60" w:rsidRPr="00C41BA3" w:rsidRDefault="00A81B60">
      <w:r w:rsidRPr="00C41BA3">
        <w:t>A. The supply and demand model for foreign exchange is NOT useful for making predictions about the direction of the U.S. Dollar.</w:t>
      </w:r>
    </w:p>
    <w:p w14:paraId="327E1D45" w14:textId="610FF180" w:rsidR="00A81B60" w:rsidRPr="00C41BA3" w:rsidRDefault="00A81B60">
      <w:r w:rsidRPr="00C41BA3">
        <w:t>B. Most U.S. Exports are denominated in U.S. Dollars</w:t>
      </w:r>
    </w:p>
    <w:p w14:paraId="3BB0B39C" w14:textId="7D9C2D76" w:rsidR="00A81B60" w:rsidRPr="00C41BA3" w:rsidRDefault="00A81B60">
      <w:r w:rsidRPr="00C41BA3">
        <w:t>C. Most U.S. Imports are denominated in U.S. Dollars</w:t>
      </w:r>
    </w:p>
    <w:p w14:paraId="6B88FA5B" w14:textId="0544BCC9" w:rsidR="00A81B60" w:rsidRPr="00C41BA3" w:rsidRDefault="00A81B60">
      <w:r w:rsidRPr="00C41BA3">
        <w:t>D. All of the above</w:t>
      </w:r>
    </w:p>
    <w:sectPr w:rsidR="00A81B60" w:rsidRPr="00C41BA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E51C6" w14:textId="77777777" w:rsidR="00D41104" w:rsidRDefault="00D41104" w:rsidP="00255012">
      <w:r>
        <w:separator/>
      </w:r>
    </w:p>
  </w:endnote>
  <w:endnote w:type="continuationSeparator" w:id="0">
    <w:p w14:paraId="1A5488CC" w14:textId="77777777" w:rsidR="00D41104" w:rsidRDefault="00D41104" w:rsidP="0025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62413" w14:textId="77777777" w:rsidR="00D41104" w:rsidRDefault="00D41104" w:rsidP="00255012">
      <w:r>
        <w:separator/>
      </w:r>
    </w:p>
  </w:footnote>
  <w:footnote w:type="continuationSeparator" w:id="0">
    <w:p w14:paraId="5FC42F97" w14:textId="77777777" w:rsidR="00D41104" w:rsidRDefault="00D41104" w:rsidP="0025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F3858" w14:textId="67901E29" w:rsidR="00255012" w:rsidRDefault="00255012">
    <w:pPr>
      <w:pStyle w:val="Header"/>
    </w:pPr>
    <w:r>
      <w:t>Chapter 17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12"/>
    <w:rsid w:val="00255012"/>
    <w:rsid w:val="0045321F"/>
    <w:rsid w:val="00A81B60"/>
    <w:rsid w:val="00B51BB4"/>
    <w:rsid w:val="00C41BA3"/>
    <w:rsid w:val="00D04983"/>
    <w:rsid w:val="00D41104"/>
    <w:rsid w:val="00EC0D2D"/>
    <w:rsid w:val="00F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0FD4"/>
  <w15:chartTrackingRefBased/>
  <w15:docId w15:val="{18045E0A-6478-490B-88A7-5812791B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012"/>
  </w:style>
  <w:style w:type="paragraph" w:styleId="Footer">
    <w:name w:val="footer"/>
    <w:basedOn w:val="Normal"/>
    <w:link w:val="FooterChar"/>
    <w:uiPriority w:val="99"/>
    <w:unhideWhenUsed/>
    <w:rsid w:val="00255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2</cp:revision>
  <dcterms:created xsi:type="dcterms:W3CDTF">2020-10-12T17:04:00Z</dcterms:created>
  <dcterms:modified xsi:type="dcterms:W3CDTF">2020-10-12T17:04:00Z</dcterms:modified>
</cp:coreProperties>
</file>