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45CBB" w14:textId="25E25A11" w:rsidR="00B51BB4" w:rsidRDefault="00C85236">
      <w:r>
        <w:t>Figure: Foreign Pollution</w:t>
      </w:r>
    </w:p>
    <w:p w14:paraId="77A60C06" w14:textId="3ADE9CED" w:rsidR="00C85236" w:rsidRDefault="00C85236">
      <w:r>
        <w:t>Note: The world price of Refrigerant is $10 and only foreign producers make the product</w:t>
      </w:r>
      <w:r w:rsidR="00AA12C4">
        <w:t xml:space="preserve"> using a process that creates </w:t>
      </w:r>
      <w:r w:rsidR="009006FC">
        <w:t>pollution</w:t>
      </w:r>
    </w:p>
    <w:p w14:paraId="16A19817" w14:textId="0AA7B288" w:rsidR="00C85236" w:rsidRDefault="00C85236">
      <w:r>
        <w:rPr>
          <w:noProof/>
        </w:rPr>
        <w:drawing>
          <wp:inline distT="0" distB="0" distL="0" distR="0" wp14:anchorId="1C4AD588" wp14:editId="6857C82F">
            <wp:extent cx="3997314" cy="42900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423" cy="429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8BDC2" w14:textId="6A352321" w:rsidR="00C85236" w:rsidRDefault="00C85236">
      <w:r>
        <w:t>1. Refer to Figure: Foreign Pollution. If the importing country is allowed to import Refrigerant at a world price of $10 then what is the negative externality created by the foreign production?</w:t>
      </w:r>
    </w:p>
    <w:p w14:paraId="1391883A" w14:textId="2B7C6D7F" w:rsidR="00C85236" w:rsidRDefault="00C85236">
      <w:r>
        <w:t>A. Q</w:t>
      </w:r>
    </w:p>
    <w:p w14:paraId="277FFC58" w14:textId="4D7BF7BB" w:rsidR="00C85236" w:rsidRDefault="00C85236">
      <w:r>
        <w:t>B. N+Q+R</w:t>
      </w:r>
    </w:p>
    <w:p w14:paraId="04C86D12" w14:textId="138857CF" w:rsidR="00C85236" w:rsidRDefault="00C85236">
      <w:r>
        <w:t>C. Q+R</w:t>
      </w:r>
    </w:p>
    <w:p w14:paraId="67131F99" w14:textId="709D6A00" w:rsidR="00C85236" w:rsidRDefault="00C85236">
      <w:r>
        <w:t>D. None of the above</w:t>
      </w:r>
    </w:p>
    <w:p w14:paraId="61F87EFB" w14:textId="152C3C20" w:rsidR="00C85236" w:rsidRDefault="00C85236"/>
    <w:p w14:paraId="5D0B6267" w14:textId="1572372F" w:rsidR="00C85236" w:rsidRDefault="00C85236">
      <w:r>
        <w:t>2. Refer to Figure: Foreign Pollution. If the importing country imposes a tariff of $5 on Refrigerant</w:t>
      </w:r>
      <w:r w:rsidR="00AA12C4">
        <w:t xml:space="preserve"> then how much deadweight loss is created?</w:t>
      </w:r>
    </w:p>
    <w:p w14:paraId="59BBB979" w14:textId="4AFA07D2" w:rsidR="00AA12C4" w:rsidRDefault="00AA12C4">
      <w:r>
        <w:t>A. K+L</w:t>
      </w:r>
    </w:p>
    <w:p w14:paraId="13BDAE72" w14:textId="2087896E" w:rsidR="00AA12C4" w:rsidRDefault="00AA12C4">
      <w:r>
        <w:t>B. K+L+M</w:t>
      </w:r>
    </w:p>
    <w:p w14:paraId="3E51884D" w14:textId="1D972376" w:rsidR="00AA12C4" w:rsidRDefault="00AA12C4">
      <w:r>
        <w:t>C. L</w:t>
      </w:r>
    </w:p>
    <w:p w14:paraId="10FD3D31" w14:textId="4A383212" w:rsidR="00AA12C4" w:rsidRDefault="00AA12C4">
      <w:r>
        <w:t>D. None of the above</w:t>
      </w:r>
    </w:p>
    <w:p w14:paraId="68E5ABF6" w14:textId="4E02EAE3" w:rsidR="00AA12C4" w:rsidRDefault="00AA12C4"/>
    <w:p w14:paraId="60F9DD3B" w14:textId="52C35829" w:rsidR="00AA12C4" w:rsidRDefault="00AA12C4">
      <w:r>
        <w:t>3. Refer to Figure: Foreign Pollution. Under what condition would a subsidy of $5 create a greater total surplus than free trade?</w:t>
      </w:r>
    </w:p>
    <w:p w14:paraId="2B1A0B91" w14:textId="6D593C06" w:rsidR="00AA12C4" w:rsidRDefault="00AA12C4">
      <w:r>
        <w:t>A.</w:t>
      </w:r>
      <w:r w:rsidR="00AD3E54">
        <w:t xml:space="preserve"> N+Q&gt;K+M</w:t>
      </w:r>
    </w:p>
    <w:p w14:paraId="4AF642C3" w14:textId="599D8816" w:rsidR="00AA12C4" w:rsidRDefault="00AA12C4">
      <w:r>
        <w:t>B.</w:t>
      </w:r>
      <w:r w:rsidR="00AD3E54">
        <w:t xml:space="preserve"> N+R&gt;K</w:t>
      </w:r>
    </w:p>
    <w:p w14:paraId="71CB1C74" w14:textId="4E8054D0" w:rsidR="00AA12C4" w:rsidRDefault="00AA12C4">
      <w:r>
        <w:t>C. N&gt;K</w:t>
      </w:r>
    </w:p>
    <w:p w14:paraId="04D15DFF" w14:textId="1360B648" w:rsidR="00AA12C4" w:rsidRDefault="00AA12C4">
      <w:r>
        <w:t>D. None of the above</w:t>
      </w:r>
    </w:p>
    <w:p w14:paraId="003DA4A1" w14:textId="12D3E912" w:rsidR="00AD3E54" w:rsidRDefault="00AD3E54">
      <w:r>
        <w:lastRenderedPageBreak/>
        <w:t>4. Which of the following is the best definition of the specificity rule?</w:t>
      </w:r>
    </w:p>
    <w:p w14:paraId="66A120E4" w14:textId="24618C83" w:rsidR="00AD3E54" w:rsidRDefault="00AD3E54">
      <w:r>
        <w:t>A. When the first best solution to a public policy problem is impr</w:t>
      </w:r>
      <w:r w:rsidR="00187591">
        <w:t>actical</w:t>
      </w:r>
      <w:r>
        <w:t>, the next best solution is the only appropriate</w:t>
      </w:r>
      <w:r w:rsidR="00187591">
        <w:t xml:space="preserve"> option.</w:t>
      </w:r>
    </w:p>
    <w:p w14:paraId="4D584512" w14:textId="68E88FD5" w:rsidR="00187591" w:rsidRDefault="00187591">
      <w:r>
        <w:t>B. Public policy interventions should address a problem as close to its source as practicable.</w:t>
      </w:r>
    </w:p>
    <w:p w14:paraId="3CE2DA29" w14:textId="59C2391C" w:rsidR="00187591" w:rsidRDefault="00187591">
      <w:r>
        <w:t>C. To maintain a stable national defense, a country should stockpile whatever munitions they possibly can.</w:t>
      </w:r>
    </w:p>
    <w:p w14:paraId="0B15D76B" w14:textId="704D4E59" w:rsidR="00187591" w:rsidRDefault="00187591">
      <w:r>
        <w:t>D. When using tariffs to protect domestic jobs, countries should use a tariff that is specific to the goods being produced by domestic workers.</w:t>
      </w:r>
    </w:p>
    <w:p w14:paraId="60C3AAF6" w14:textId="4D82784E" w:rsidR="00187591" w:rsidRDefault="00187591"/>
    <w:p w14:paraId="214E397B" w14:textId="2DE489ED" w:rsidR="00187591" w:rsidRDefault="00187591">
      <w:r>
        <w:t>5. Which of the following isn’t really an economic problem</w:t>
      </w:r>
      <w:r w:rsidR="00757168">
        <w:t xml:space="preserve"> requiring public policy intervention</w:t>
      </w:r>
      <w:r>
        <w:t>?</w:t>
      </w:r>
    </w:p>
    <w:p w14:paraId="3C4001EE" w14:textId="00FB48DA" w:rsidR="00187591" w:rsidRDefault="00187591">
      <w:r>
        <w:t>A. Foreign exporters using production methods that create pollution.</w:t>
      </w:r>
    </w:p>
    <w:p w14:paraId="43268F83" w14:textId="72EF4A96" w:rsidR="00187591" w:rsidRDefault="00187591">
      <w:r>
        <w:t>B. Selling fruit in a foreign market below its production cost before the fruit goes bad.</w:t>
      </w:r>
    </w:p>
    <w:p w14:paraId="610D46BD" w14:textId="7B5127E1" w:rsidR="00187591" w:rsidRDefault="00187591">
      <w:r>
        <w:t xml:space="preserve">C. </w:t>
      </w:r>
      <w:r w:rsidR="00757168">
        <w:t>Dropping an export price below marginal cost to drive other firms out of business.</w:t>
      </w:r>
    </w:p>
    <w:p w14:paraId="7373EA5B" w14:textId="428E114D" w:rsidR="00757168" w:rsidRDefault="00757168">
      <w:r>
        <w:t>D. All of the above are economic problems that require intervention.</w:t>
      </w:r>
    </w:p>
    <w:p w14:paraId="4CFF8550" w14:textId="77777777" w:rsidR="00AD3E54" w:rsidRDefault="00AD3E54"/>
    <w:p w14:paraId="7AF9FBF2" w14:textId="77777777" w:rsidR="00AD3E54" w:rsidRDefault="00AD3E54"/>
    <w:sectPr w:rsidR="00AD3E5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D748F" w14:textId="77777777" w:rsidR="00BC4CAE" w:rsidRDefault="00BC4CAE" w:rsidP="00C85236">
      <w:r>
        <w:separator/>
      </w:r>
    </w:p>
  </w:endnote>
  <w:endnote w:type="continuationSeparator" w:id="0">
    <w:p w14:paraId="1B0FC335" w14:textId="77777777" w:rsidR="00BC4CAE" w:rsidRDefault="00BC4CAE" w:rsidP="00C85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AD654" w14:textId="77777777" w:rsidR="00BC4CAE" w:rsidRDefault="00BC4CAE" w:rsidP="00C85236">
      <w:r>
        <w:separator/>
      </w:r>
    </w:p>
  </w:footnote>
  <w:footnote w:type="continuationSeparator" w:id="0">
    <w:p w14:paraId="28488001" w14:textId="77777777" w:rsidR="00BC4CAE" w:rsidRDefault="00BC4CAE" w:rsidP="00C85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0D8217" w14:textId="0350BA21" w:rsidR="00C85236" w:rsidRDefault="00C85236">
    <w:pPr>
      <w:pStyle w:val="Header"/>
    </w:pPr>
    <w:r>
      <w:t>Chapter 10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36"/>
    <w:rsid w:val="00187591"/>
    <w:rsid w:val="00757168"/>
    <w:rsid w:val="009006FC"/>
    <w:rsid w:val="00AA12C4"/>
    <w:rsid w:val="00AD3E54"/>
    <w:rsid w:val="00B51BB4"/>
    <w:rsid w:val="00BC4CAE"/>
    <w:rsid w:val="00C8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12B87"/>
  <w15:chartTrackingRefBased/>
  <w15:docId w15:val="{B644C67B-55F0-4FAA-BF80-29CF15CCC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2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236"/>
  </w:style>
  <w:style w:type="paragraph" w:styleId="Footer">
    <w:name w:val="footer"/>
    <w:basedOn w:val="Normal"/>
    <w:link w:val="FooterChar"/>
    <w:uiPriority w:val="99"/>
    <w:unhideWhenUsed/>
    <w:rsid w:val="00C85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2</cp:revision>
  <dcterms:created xsi:type="dcterms:W3CDTF">2020-08-30T17:09:00Z</dcterms:created>
  <dcterms:modified xsi:type="dcterms:W3CDTF">2020-08-30T17:54:00Z</dcterms:modified>
</cp:coreProperties>
</file>